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4EE8" w14:textId="2C653F5A" w:rsidR="00566C39" w:rsidRPr="003324E3" w:rsidRDefault="003324E3" w:rsidP="003324E3">
      <w:pPr>
        <w:rPr>
          <w:rFonts w:ascii="Times New Roman" w:hAnsi="Times New Roman" w:cs="Times New Roman"/>
          <w:sz w:val="24"/>
          <w:szCs w:val="24"/>
        </w:rPr>
      </w:pPr>
      <w:bookmarkStart w:id="0" w:name="_Hlk158280077"/>
      <w:bookmarkStart w:id="1" w:name="_Hlk158282484"/>
      <w:r>
        <w:rPr>
          <w:rFonts w:ascii="Times New Roman" w:hAnsi="Times New Roman" w:cs="Times New Roman"/>
          <w:sz w:val="24"/>
          <w:szCs w:val="24"/>
        </w:rPr>
        <w:t xml:space="preserve">Агеенкова, Е. </w:t>
      </w:r>
      <w:bookmarkEnd w:id="0"/>
      <w:r w:rsidRPr="003324E3">
        <w:rPr>
          <w:rFonts w:ascii="Times New Roman" w:hAnsi="Times New Roman" w:cs="Times New Roman"/>
          <w:sz w:val="24"/>
          <w:szCs w:val="24"/>
        </w:rPr>
        <w:t xml:space="preserve">Эхо </w:t>
      </w:r>
      <w:proofErr w:type="spellStart"/>
      <w:r w:rsidRPr="003324E3">
        <w:rPr>
          <w:rFonts w:ascii="Times New Roman" w:hAnsi="Times New Roman" w:cs="Times New Roman"/>
          <w:sz w:val="24"/>
          <w:szCs w:val="24"/>
        </w:rPr>
        <w:t>аномалистики</w:t>
      </w:r>
      <w:proofErr w:type="spellEnd"/>
      <w:r w:rsidRPr="003324E3">
        <w:rPr>
          <w:rFonts w:ascii="Times New Roman" w:hAnsi="Times New Roman" w:cs="Times New Roman"/>
          <w:sz w:val="24"/>
          <w:szCs w:val="24"/>
        </w:rPr>
        <w:t>: между бесовщиной и синхроничностью</w:t>
      </w:r>
      <w:r>
        <w:rPr>
          <w:rFonts w:ascii="Times New Roman" w:hAnsi="Times New Roman" w:cs="Times New Roman"/>
          <w:sz w:val="24"/>
          <w:szCs w:val="24"/>
        </w:rPr>
        <w:t xml:space="preserve"> / Е. Агеенкова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Уфоком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324E3">
        <w:rPr>
          <w:rFonts w:ascii="Times New Roman" w:hAnsi="Times New Roman" w:cs="Times New Roman"/>
          <w:sz w:val="24"/>
          <w:szCs w:val="24"/>
        </w:rPr>
        <w:t>[Электронный ресурс].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24E3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4" w:history="1">
        <w:r w:rsidRPr="00FD1290">
          <w:rPr>
            <w:rStyle w:val="a3"/>
            <w:rFonts w:ascii="Times New Roman" w:hAnsi="Times New Roman" w:cs="Times New Roman"/>
            <w:sz w:val="24"/>
            <w:szCs w:val="24"/>
          </w:rPr>
          <w:t>https://www.ufo-com.net/kolonka/ekaterina-ageenkova/ekho-anomalistiki-mezhdu-besovshchinoy-i-sinkhronichnostyu/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4E3">
        <w:rPr>
          <w:rFonts w:ascii="Times New Roman" w:hAnsi="Times New Roman" w:cs="Times New Roman"/>
          <w:sz w:val="24"/>
          <w:szCs w:val="24"/>
        </w:rPr>
        <w:t xml:space="preserve">.  – Дата доступа: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32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324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2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4E30AF8D" w14:textId="3CCB91CF" w:rsidR="003324E3" w:rsidRDefault="003324E3" w:rsidP="003324E3"/>
    <w:p w14:paraId="3E15CA36" w14:textId="77777777" w:rsidR="003324E3" w:rsidRPr="0033054C" w:rsidRDefault="003324E3" w:rsidP="003324E3">
      <w:pPr>
        <w:shd w:val="clear" w:color="auto" w:fill="CCCCCC"/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1AE78B1" wp14:editId="5D58E628">
            <wp:extent cx="4765040" cy="2427605"/>
            <wp:effectExtent l="0" t="0" r="0" b="0"/>
            <wp:docPr id="8" name="Рисунок 8" descr="Екатерина Аге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катерина Агеенк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B4B23" w14:textId="77777777" w:rsidR="003324E3" w:rsidRPr="0033054C" w:rsidRDefault="003324E3" w:rsidP="003324E3">
      <w:pPr>
        <w:shd w:val="clear" w:color="auto" w:fill="E6E6E6"/>
        <w:spacing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Екатерина Агеенкова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доцент УО «Минский инновационный университет», канд.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наук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E-mail: </w:t>
      </w:r>
      <w:hyperlink r:id="rId6" w:tooltip="Написать письмо" w:history="1">
        <w:r w:rsidRPr="0033054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ageenkova@list.ru</w:t>
        </w:r>
      </w:hyperlink>
    </w:p>
    <w:p w14:paraId="177E6F89" w14:textId="77777777" w:rsidR="003324E3" w:rsidRPr="0033054C" w:rsidRDefault="003324E3" w:rsidP="003324E3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</w:pPr>
      <w:bookmarkStart w:id="2" w:name="_Hlk158280036"/>
      <w:r w:rsidRPr="0033054C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Эхо </w:t>
      </w:r>
      <w:proofErr w:type="spellStart"/>
      <w:r w:rsidRPr="0033054C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>аномалистики</w:t>
      </w:r>
      <w:proofErr w:type="spellEnd"/>
      <w:r w:rsidRPr="0033054C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>: между бесовщиной и синхроничностью</w:t>
      </w:r>
    </w:p>
    <w:bookmarkEnd w:id="2"/>
    <w:p w14:paraId="68898ADF" w14:textId="77777777" w:rsidR="003324E3" w:rsidRPr="0033054C" w:rsidRDefault="003324E3" w:rsidP="00332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Еврейский вопрос и еще немного о чудесах</w:t>
      </w:r>
    </w:p>
    <w:p w14:paraId="7FA17E60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входила в состав Лаборатории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биоэлектроники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существовавшей на общественных началах при вполне респектабельном Научно-техническом обществе радиоэлектроники и связи. Недолго – чуть больше года. Она была официально закрыта в 1982 году. О функционировании этой лаборатории можно прочитать в статье «У истоков белорусской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аномалистики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опубликованной на сайте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Уфокома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17A2242" w14:textId="77777777" w:rsidR="003324E3" w:rsidRPr="0033054C" w:rsidRDefault="003324E3" w:rsidP="003324E3">
      <w:pPr>
        <w:shd w:val="clear" w:color="auto" w:fill="333333"/>
        <w:spacing w:after="105" w:line="240" w:lineRule="auto"/>
        <w:rPr>
          <w:rFonts w:ascii="Open Sans" w:eastAsia="Times New Roman" w:hAnsi="Open Sans" w:cs="Open Sans"/>
          <w:b/>
          <w:bCs/>
          <w:color w:val="FFFFFF"/>
          <w:sz w:val="24"/>
          <w:szCs w:val="24"/>
          <w:lang w:eastAsia="ru-RU"/>
        </w:rPr>
      </w:pPr>
      <w:r w:rsidRPr="0033054C">
        <w:rPr>
          <w:rFonts w:ascii="Open Sans" w:eastAsia="Times New Roman" w:hAnsi="Open Sans" w:cs="Open Sans"/>
          <w:b/>
          <w:bCs/>
          <w:color w:val="FFFFFF"/>
          <w:sz w:val="24"/>
          <w:szCs w:val="24"/>
          <w:lang w:eastAsia="ru-RU"/>
        </w:rPr>
        <w:t>Также по теме</w:t>
      </w:r>
    </w:p>
    <w:p w14:paraId="758121B4" w14:textId="77777777" w:rsidR="003324E3" w:rsidRPr="0033054C" w:rsidRDefault="003324E3" w:rsidP="003324E3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6826DCA" wp14:editId="44BAAF61">
            <wp:extent cx="953135" cy="9531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ED99" w14:textId="77777777" w:rsidR="003324E3" w:rsidRPr="0033054C" w:rsidRDefault="003324E3" w:rsidP="003324E3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 xml:space="preserve">Почти любое событие со временем, как хорошее вино, настаивается и приобретает все большую историческую значимость. Мы мало знаем про то, как формировались в Беларуси первые группы по изучению аномальных явлений и еще меньше у нас документальных материалов о том периоде. О том, как все начиналось, мы побеседовали с кандидатом психологических наук Екатериной </w:t>
      </w:r>
      <w:r w:rsidRPr="0033054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lastRenderedPageBreak/>
        <w:t xml:space="preserve">Кузьминичной </w:t>
      </w:r>
      <w:proofErr w:type="spellStart"/>
      <w:r w:rsidRPr="0033054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Агеенковой</w:t>
      </w:r>
      <w:proofErr w:type="spellEnd"/>
      <w:r w:rsidRPr="0033054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, которая стояла у истоков этой уфологической сказки.</w:t>
      </w:r>
    </w:p>
    <w:p w14:paraId="1D06067D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было время романтики, погружение в мир неразгаданных тайн. Я, конечно, как и все тогда, была и ранее знакома с различным самиздатом, но не в таком количестве и не по столь малоизученным проблемам. Удивительно, что в Советском Союзе можно было, не таясь, познакомиться вот с такими материалами. Все читалось взахлеб. Дискуссии, исследования, эксперименты, в том числе и на себе. Некоторые из них ставили в тупик, другие приводили в недоумение и к разочарованию, а некоторые наводили на мысль, что искать ответы нужно в каких-то иных областях, в частности, в психологии. Но это совсем другая история.</w:t>
      </w:r>
    </w:p>
    <w:p w14:paraId="0B339F4A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8E703A4" wp14:editId="61837787">
            <wp:extent cx="3949557" cy="275089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75" cy="27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27DFF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Изучение место предполагаемого приземления НЛО членами одной из Лабораторий </w:t>
      </w:r>
      <w:proofErr w:type="spellStart"/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биоэлектроники</w:t>
      </w:r>
      <w:proofErr w:type="spellEnd"/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бывшего СССР. Фото из личного архива Е.К. </w:t>
      </w:r>
      <w:proofErr w:type="spellStart"/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Агеенковой</w:t>
      </w:r>
      <w:proofErr w:type="spellEnd"/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Публикуется впервые.</w:t>
      </w:r>
    </w:p>
    <w:p w14:paraId="01588E9C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проблемы обнаруживались не столько в самом предмете исследования, сколько в той самой «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околоаномалистике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14:paraId="3D63AA86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***</w:t>
      </w:r>
    </w:p>
    <w:p w14:paraId="3391A4D5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Первоначально меня привело в недоумение следующее наблюдение. Уже при первых пересечениях с членами таких же Лабораторий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биоэлектроники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других городов СССР я обнаружила, что все мы были ознакомлены с одними и теми же материалами, примерно с одним и тем же изложением аномальных событий и их объяснением. Но, что хуже всего, я обнаружила еще один неприятный факт – все члены Лабораторий славянского происхождения были ознакомлены с текстами известного русского националиста и антисемита В.Н. Емельянова, председателя общества «Всемирный антисионистский и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антимасонский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фронт “Память”» – это неоязыческое крыло ультраправого </w:t>
      </w:r>
      <w:hyperlink r:id="rId9" w:history="1">
        <w:r w:rsidRPr="0033054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Общества «Память»</w:t>
        </w:r>
      </w:hyperlink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56D4FA0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Напрашивался вывод, что нам, членам Лабораторий, предлагались одни и те же представления об аномальных явлениях. Кстати, новые поколения исследователей этих феноменов до сих пор варятся в том же котле, все те же разговоры и все те же идеи.</w:t>
      </w:r>
    </w:p>
    <w:p w14:paraId="7D949B91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еврейский вопрос был неприятен. Во-первых, сами тексты Емельянова были слишком пафосными и эмоциональными, чтобы я могла воспринимать их содержание за объективную информацию. Они напоминали обычные агитки. Во-вторых, в них было то, что на современном юридическом языке называется «разжиганием национальной розни». В-третьих, я к тому времени уже прочитала книги нашего белорусского политолога-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антисиониста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Бегуна «Ползучая контрреволюция» и «Вторжение без оружия» с фактами и цифрами, приняла их к размышлению и, как говорится, пошла жить дальше. А самое главное, я с детства была вполне миролюбивым человеком, у меня и у моей старшей сестры были подруги еврейки. Ну и че? Мало того, у родителей одной еврейской подружки моей сестры была прекрасная библиотека, поэтому все книги, которые она брала у них, читала и я. Кстати, именно из этой библиотеки я прочитала книгу Бокаччо «Декамерон» – захватывающее чтиво для девочки-подростка.</w:t>
      </w:r>
    </w:p>
    <w:p w14:paraId="4920FFFD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еврейский вопрос в Лаборатории вызвал напряжение и это было неприятно. А еще через пару месяцев Лабораторию вообще закрыли по каким-то формальным причинам, не помню каким. Я осталась в дружественных отношениях со многими ее членами, невзирая на их национальную принадлежность.</w:t>
      </w:r>
    </w:p>
    <w:p w14:paraId="12095F8F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прелюдия. А сейчас немного об аномалиях, в частности, о бесовщине (мороке, наваждении, чертовщине, чарах).</w:t>
      </w:r>
    </w:p>
    <w:p w14:paraId="0CA3B1D7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 такой случай, косвенным свидетелем которого оказалась я.</w:t>
      </w:r>
    </w:p>
    <w:p w14:paraId="7EEA441E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Однажды ко мне обратился мой знакомый из одной из российских Лабораторий (назовем его N). Он был в Минске в командировке и попросил меня познакомить его с одним из основателей нашей минской Лаборатории Яковом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Босиным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организовать с ним встречу. Я этому поспособствовала, но при их разговоре я не присутствовала и не знаю до сих пор его содержания. Поэтому не смогу полноценно растолковать причину развития дальнейших событий, смогу только выдвинуть гипотезы.</w:t>
      </w:r>
    </w:p>
    <w:p w14:paraId="7C4429E2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Яков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Босин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 на редкость начитанным и осведомленным в различных областях знаний, в том числе в мистицизме и в символизме (правда в этой области наши взгляды не во всем совпадали). Он был интересным собеседником. Где-то в середине 90-х он с женой эмигрировал в Израиль.</w:t>
      </w:r>
    </w:p>
    <w:p w14:paraId="5E07AE06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вот, спустя некоторое время на одной из конференций я увидела N и подошла к нему поболтать. Однако тот вел себя как-то отстраненно. А когда я его спросила, как прошла встреча с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Босиным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 вообще посмотрел на меня 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трагическим взглядом, сообщил, что тот является «черным магом» и отошел в сторону. Это было странно, поэтому еще через какое-то время, встретив другого члена Лаборатории из этого города, я поинтересовалась, в чем причина такого его странного поведения. И он поведал мне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преинтереснейшую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историю, которая может являться загадкой и для современных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аномальщиков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Но я не жадная, пожалуйста, можете разгадывать.</w:t>
      </w:r>
    </w:p>
    <w:p w14:paraId="67ABFDCF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Она произошла с N после того, как он вернулся в гостиницу со встречи с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Босиным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Заснув в номере, он вдруг проснулся как будто бы и не спал, просто открыл глаза. Из коридорчика гостиничного номера лился зеленоватый свет. Оттуда вышла излучающая тот же зеленоватый свет молодая женщина. Она подошла к нему, распахнула свой халатик, накинутый на обнаженное тело, и спросила: «Ну как?». При этом этот коллега N, не углубляясь в подробности, скромно объяснил мне, что продолжение тоже было. После пробуждения, N рассказал близким друзьям о случившемся и объяснил это событие якобы черными колдовскими чарами, наведенными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Босиным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C34E20A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Меня это сильно позабавило и напомнило один сюжет из книги Э.Б.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Тайлора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«Первобытная культура». В нем один житель африканской деревни, где побывал белый миссионер, приехал к нему в городскую гостиницу, где он остановился, и потребовал, чтобы тот вернул ему якобы украденные им дыни. Он, оказывается, видел в своем сновидении, как тот пробрался в его огород и похитил эти самые </w:t>
      </w:r>
      <w:r w:rsidRPr="007A7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дыни [3].</w:t>
      </w:r>
    </w:p>
    <w:p w14:paraId="23D06C6E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Однако все оказалось намного страннее, после того как я узнала у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Босина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происходило у него дома после ухода N.</w:t>
      </w:r>
    </w:p>
    <w:p w14:paraId="0DDC86CA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События развивались менее драматично.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Босин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рассказал мне, что его несколько озадачило содержание беседы с N, он не совсем понял ее суть, ему не спалось и поэтому решил помедитировать на эту тему. Время медитации, как он предположил, примерно должно было совпадать с наваждением у N. При своем погружении в нее он увидел образ красивой обнаженной женщины, напоминающей древнегреческую скульптуру. Она излучала зеленоватый свет. Он, с его слов, рассмотрел ее со всех сторон, оценил ее красоту (нужно сказать, что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Босин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 эстетом). Смысл этого образа он так и не понял, никаких ассоциаций он не навеял, поэтому вышел из медитации и просто пошел спать.</w:t>
      </w:r>
    </w:p>
    <w:p w14:paraId="602BAA27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8D64CA" wp14:editId="4A605EB1">
            <wp:extent cx="1892363" cy="18923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45" cy="190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91E8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Китайская Дева Мария из «искусственного нефрита». Разнообразные светящиеся в темноте зеленым светом статуэтки доступны в настоящее время на различных интернет-площадках.</w:t>
      </w:r>
    </w:p>
    <w:p w14:paraId="50892ECC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события я отношу к загадочным явлениям, которые в народной традиции называются «наваждением» (наваждение: то, что внушено злой силой с целью соблазнить, увлечь чем-нибудь [2]). Синонимами этого понятия являются слова «морока», «чертовщина», «колдовские чары», «бесовщина».</w:t>
      </w:r>
    </w:p>
    <w:p w14:paraId="39D526D2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Описанный мною случай с точки зрения психологии можно отнести и к явлению так называемой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синхронистичности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синхронии, описанной К.Г. Юнгом. Если коротко, то она характеризуется «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аккаузальным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связующим принципом». А если по-русски: синхрония – это явление, в котором события во внешнем мире совпадает значащим образом с психологическим состоянием того или иного человека [1]. А если еще проще – все события в жизни человека происходят не только по принципу причинности, но они имеют также свой аналог в психическом пространстве человека. Вот пример из статьи Юнга: в тот момент, когда его пациентка рассказывала ему о своем сновидении, в котором присутствовал жук, он увидел за окном комнаты жука. На основании своих наблюдений, Юнг предположил, что связь между индивидуальной психикой и материальным миром зиждется на том факте, что и психика, и материя представляют собой всего лишь разные виды энергии. Он, кстати, сослался на авторитет известного физика В.Э. Паули, с которым неоднократно беседовал на эту тему 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highlight w:val="green"/>
          <w:lang w:eastAsia="ru-RU"/>
        </w:rPr>
        <w:t>[</w:t>
      </w:r>
      <w:r w:rsidRPr="0033147D">
        <w:rPr>
          <w:rFonts w:ascii="Times New Roman" w:eastAsia="Times New Roman" w:hAnsi="Times New Roman" w:cs="Times New Roman"/>
          <w:color w:val="000000"/>
          <w:sz w:val="27"/>
          <w:szCs w:val="27"/>
          <w:highlight w:val="green"/>
          <w:lang w:eastAsia="ru-RU"/>
        </w:rPr>
        <w:t>4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highlight w:val="green"/>
          <w:lang w:eastAsia="ru-RU"/>
        </w:rPr>
        <w:t>]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13F108B" w14:textId="77777777" w:rsidR="003324E3" w:rsidRPr="0033054C" w:rsidRDefault="003324E3" w:rsidP="003324E3">
      <w:pPr>
        <w:shd w:val="clear" w:color="auto" w:fill="333333"/>
        <w:spacing w:after="105" w:line="240" w:lineRule="auto"/>
        <w:rPr>
          <w:rFonts w:ascii="Open Sans" w:eastAsia="Times New Roman" w:hAnsi="Open Sans" w:cs="Open Sans"/>
          <w:b/>
          <w:bCs/>
          <w:color w:val="FFFFFF"/>
          <w:sz w:val="24"/>
          <w:szCs w:val="24"/>
          <w:lang w:eastAsia="ru-RU"/>
        </w:rPr>
      </w:pPr>
      <w:r w:rsidRPr="0033054C">
        <w:rPr>
          <w:rFonts w:ascii="Open Sans" w:eastAsia="Times New Roman" w:hAnsi="Open Sans" w:cs="Open Sans"/>
          <w:b/>
          <w:bCs/>
          <w:color w:val="FFFFFF"/>
          <w:sz w:val="24"/>
          <w:szCs w:val="24"/>
          <w:lang w:eastAsia="ru-RU"/>
        </w:rPr>
        <w:t>Также по теме</w:t>
      </w:r>
    </w:p>
    <w:p w14:paraId="2B6A7E90" w14:textId="77777777" w:rsidR="003324E3" w:rsidRPr="0033054C" w:rsidRDefault="003324E3" w:rsidP="003324E3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E1D86D0" wp14:editId="7DC9C395">
            <wp:extent cx="953135" cy="9531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61A87" w14:textId="77777777" w:rsidR="003324E3" w:rsidRPr="0033054C" w:rsidRDefault="003324E3" w:rsidP="003324E3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«</w:t>
      </w:r>
      <w:proofErr w:type="spellStart"/>
      <w:r w:rsidRPr="0033054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Уфоком</w:t>
      </w:r>
      <w:proofErr w:type="spellEnd"/>
      <w:r w:rsidRPr="0033054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 xml:space="preserve">» продолжает рассказывать об интереснейшем этапе становления современных исследований аномальных явлений в Беларуси. В прошлой статье мы частично смогли восстановить архив Комиссии по АЯ. Хотя в Минске так и не заработало полноценное представительство Комиссии, в то время в Беларуси действовала мощная и слаженная группа, собиравшаяся под эгидой секции </w:t>
      </w:r>
      <w:proofErr w:type="spellStart"/>
      <w:r w:rsidRPr="0033054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биоэлектроники</w:t>
      </w:r>
      <w:proofErr w:type="spellEnd"/>
      <w:r w:rsidRPr="0033054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 xml:space="preserve"> при Минском областном научно-техническом обществе радиоэлектроники и связи им. А. С. Попова.</w:t>
      </w:r>
    </w:p>
    <w:p w14:paraId="46B47A12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Лично я считаю, что описанные К.Г. Юнгом феномены можно объяснить более простыми закономерностями – особенностями организации человеческого сознания. Мы видим, слышим или каким-то иным способом воспринимаем внешний мир не как видео- или аудиозапись или иной физический регистратор. Наше восприятие внешнего мира мозаично и выборочно – в сознании отражается только то, что мы настроены воспринимать, остальное остается в тени. Если воспользоваться примером Юнга, то все выглядит следующим образом. Он увидел жука за окном только потому, что пациентка в этот момент 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рассказывала об этом насекомом в своем сновидении. Или, наоборот, она сначала увидела за окном жука, а потом по ассоциации вспомнила свое сновидение с ним.</w:t>
      </w:r>
    </w:p>
    <w:p w14:paraId="14BBD3E4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объяснения описанного мною феномена наваждения, как я полагаю, можно применить принцип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конвергентности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описал Ч. Дарвин в своей эволюционной теории. Напомню, что для объяснения эволюционной теории Ч. Дарвина чаще всего упоминается принцип дивергенции или расхождение признаков и свойств у первоначально близких групп организмов в ходе эволюции в результате обитания в разных природных условиях. Однако Дарвин описал еще один принцип эволюционного преобразования видов – конвергенцию. Конвергенция – это эволюционный процесс, при котором возникают сходства между организмами различных систематических групп, обитающих в сходных условиях. Например, у ранее наземных предков млекопитающих дельфинов, перешедших жить в водную среду, появляются признаки рыб.</w:t>
      </w:r>
    </w:p>
    <w:p w14:paraId="04BC9305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можно предположить, что в явлении «наваждения» сыграл свою роль принцип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конвергентности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Двое мужчин несколько часов находились в одном помещении (внешняя среда), оба погружались в одну смысловую зону их беседы со сходными словами, фразами, их образными аналогами и их пониманием. Вполне возможно, что у них временно сформировалась общая картина мира. Вполне возможно, они беседовали и о женщинах. Поэтому, находясь в разных местах г. Минска, но в сходных условиях (у одного сон, у другого медитативное состояние – промежуточное состояние между сном и бодрствованием) у них проявились сходные по содержанию переживания.</w:t>
      </w:r>
    </w:p>
    <w:p w14:paraId="5160DB57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0612C3B" wp14:editId="6AEAAC12">
            <wp:extent cx="2401910" cy="3750899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296" cy="379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7F1C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Первое издание «Коллективной рефлексологии» (1921 год) Владимира Михайловича Бехтерева. Автор представил весьма подробную картину влияния социальной психики на поведение людей и отношения между ними.</w:t>
      </w:r>
    </w:p>
    <w:p w14:paraId="18D81B3C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механизма, объясняющего феномен «наваждения», можно применить и теорию общего группового мышления, которую я описала в статье «</w:t>
      </w:r>
      <w:hyperlink r:id="rId13" w:history="1">
        <w:r w:rsidRPr="0033054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Гипотеза механизма ясновидения и результаты его экспериментального моделирования</w:t>
        </w:r>
      </w:hyperlink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опубликованной на сайте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Уфокома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Согласно этой теории при построении людьми эмпатического взаимодействия они начинают и мыслить, и действовать в унисон, и, как заметил В.М. Бехтерев, эта совокупность людей может обладать «коллективными рефлексами» и общим реагированием.</w:t>
      </w:r>
    </w:p>
    <w:p w14:paraId="359979E8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этим теориям, возникает вопрос, кто из них двоих мог оказаться тем самым «черным магом», индуцировавшим другому этот интересный образ?</w:t>
      </w:r>
    </w:p>
    <w:p w14:paraId="5BE67A18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***</w:t>
      </w:r>
    </w:p>
    <w:p w14:paraId="33E6C921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Явления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синхронистичности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сознания я наблюдала в разных сообществах, особенно в религиозных. Например, при их исследовании с помощи анкеты, практически у всех членов одной группы оказались идентичными ответы. Эти же явления имели место в том числе и в нашей славянской группе, которая периодически собиралась на квартире после закрытия Лаборатории. Вначале я это заметила по себе. Я всегда гордилась тем, что могу мыслить нестандартно. А тут на тебе, ко мне в голову приходят идеи такие же, как у всех, даже сновидения бывали у нас одинаковыми. Весьма неприятно. Примерно чрез год решили самораспуститься. Стало понятно, что идти нужно своей дорогой, а не общим трактом.</w:t>
      </w:r>
    </w:p>
    <w:p w14:paraId="37BECBBC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закрытия Лаборатории, в Минске продолжала действовать так называемая секция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биоэлектроники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которая представляла собой ежемесячное собрание в актовом зале физфака БГУ всех, кому была тема интересна тема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аномалистики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меня и это становилось неинтересным, хотя среди этих всех были и очень интересные люди разных национальностей, контакты с которыми сохранялись длительное время.</w:t>
      </w:r>
    </w:p>
    <w:p w14:paraId="2D9AAF7C" w14:textId="77777777" w:rsidR="003324E3" w:rsidRPr="007A78D8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опыт погружения в аномалистическую среду </w:t>
      </w:r>
      <w:r w:rsidRPr="007A7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 значимым для меня. Он дал новую картину мира, в том числе и тех вопросах, которые в трагедии «Гамлет» обозначены словами: «Не все так гладко в датском королевстве».</w:t>
      </w:r>
    </w:p>
    <w:p w14:paraId="224AE6C4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7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Новое время для меня начиналось с поиска и чтения аутентичных источников, конкретных полевых исследований и экспедиций, общения со специалистами в различных областях. А всякие обсуждение, дискуссии, полемики и прочее – это все пошло мимо меня, это мне это уже было не интересно. Если судить по публикациям в СМИ того времени, я оказалась единственной в Беларуси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кто «разоблачал» инопланетные теории и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полтергейстные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чудеса. За это мне досталось с обоих сторон. Одни меня осуждали, что я преследовала бедных 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инопланетян и сектантов, другие – за то, что я занималась всякой непотребной чертовщиной.</w:t>
      </w:r>
    </w:p>
    <w:p w14:paraId="2E83A1F4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Большинство известных мне членов Лабораторий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биоэлектроники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других аномалистических объединений занялись более важными и «жизненными» делами. Некоторые какое-то время были членами различных оккультно-мистических сообществ. Один из наших даже был гуру в белорусской группе движения Ошо. Кто-то стал истинно верующим христианином. Кстати, одна из таких подвижниц потом от имени Бога проклинала своих бывших коллег по Лаборатории. А вот N стал последователем размножившегося в России национал-языческого движения, я его публикации встречала на их сайтах.</w:t>
      </w:r>
    </w:p>
    <w:p w14:paraId="0AE8E2B0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***</w:t>
      </w:r>
    </w:p>
    <w:p w14:paraId="234D33A2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Возвращаясь к теме еврейского вопроса. В период моей бурной (как оказалось) молодости я даже успела побывать в офисе антисионистского общества «Память», которого именно из двух, существовавших в 80-х годах, я тогда не выяснила. Когда я была на одной из конференций по аномальным проблемам в Москве, меня туда пригласил один из сотрудников Отдела теоретических проблем при Академии наук России. Это был какой-то офис далеко не на окраине столицы, а ближе к центру. Похоже, нужных людей тогда на месте не оказалось, и этот сотрудник беседовал с кем-то в холле, привлекая периодически к разговору и меня. О чем был разговор не помню. Но мое внимание привлек молодой человек, по-видимому, охранник. Он был одет в военную форму образца Первой мировой войны и сосредоточено вышагивал взад-вперед около входной двери. На его лице было написано осознание своей собственной значимости по охране вверенного ему объекта.</w:t>
      </w:r>
    </w:p>
    <w:p w14:paraId="63C2A272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7D82A2C" wp14:editId="4AD6A8BC">
            <wp:extent cx="4843284" cy="352881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070" cy="353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CC07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На конференции в Центральном доме журналиста в Москве выступает А.Н. </w:t>
      </w:r>
      <w:proofErr w:type="spellStart"/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Меделяновский</w:t>
      </w:r>
      <w:proofErr w:type="spellEnd"/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пионер научных исследований в области биоэнергетики. Фото из личного архива А.А. </w:t>
      </w:r>
      <w:proofErr w:type="spellStart"/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Задикяна</w:t>
      </w:r>
      <w:proofErr w:type="spellEnd"/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Публикуется впервые.</w:t>
      </w:r>
    </w:p>
    <w:p w14:paraId="4A45EF80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позднее я поняла, что еще в 80-годы можно было наблюдать все признаки грядущего изменения мира, и не всегда в хорошую сторону.</w:t>
      </w:r>
    </w:p>
    <w:p w14:paraId="7801DBDC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Кстати, об Отделе теоретических проблем – очень интересная структура. О ней есть очень много информации в Интернете, например, </w:t>
      </w:r>
      <w:hyperlink r:id="rId15" w:history="1">
        <w:r w:rsidRPr="0033054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вот тут</w:t>
        </w:r>
      </w:hyperlink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A5C895E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Автор выражает благодарность ОСАИ за предоставление фотографии А.Н. </w:t>
      </w:r>
      <w:proofErr w:type="spellStart"/>
      <w:r w:rsidRPr="003305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Меделяновского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B0EE47E" w14:textId="77777777" w:rsidR="003324E3" w:rsidRPr="0033054C" w:rsidRDefault="003324E3" w:rsidP="003324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источников</w:t>
      </w:r>
    </w:p>
    <w:p w14:paraId="15608DAB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Зеленский, В.В. Аналитическая психология. Словарь. – СПб: Б.С.К., 1996. – 324 с.</w:t>
      </w:r>
    </w:p>
    <w:p w14:paraId="34278F12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Ожегов, С.И. Словарь русского языка. – М.: Советская энциклопедия, 1973. – 846 с.</w:t>
      </w:r>
    </w:p>
    <w:p w14:paraId="6CA876FC" w14:textId="77777777" w:rsidR="003324E3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7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7A7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Тайлор</w:t>
      </w:r>
      <w:proofErr w:type="spellEnd"/>
      <w:r w:rsidRPr="007A78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Э. Б. Первобытная культура. – М.: Политиздат, 1989. – 573 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14:paraId="15E98C66" w14:textId="77777777" w:rsidR="003324E3" w:rsidRPr="0033054C" w:rsidRDefault="003324E3" w:rsidP="0033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Юнг, К.Г. О </w:t>
      </w:r>
      <w:proofErr w:type="spellStart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синхронистичности</w:t>
      </w:r>
      <w:proofErr w:type="spellEnd"/>
      <w:r w:rsidRPr="00330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Юнг К.Г. Сознательное и бессознательное. – СПб.: Университетская книга, 1997. – С. 523–537.</w:t>
      </w:r>
    </w:p>
    <w:p w14:paraId="3BBBD96E" w14:textId="77777777" w:rsidR="003324E3" w:rsidRPr="0033054C" w:rsidRDefault="003324E3" w:rsidP="00332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0912987" w14:textId="77777777" w:rsidR="003324E3" w:rsidRPr="0033054C" w:rsidRDefault="003324E3" w:rsidP="003324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5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08.02.2024</w:t>
      </w:r>
    </w:p>
    <w:p w14:paraId="4BF2EE58" w14:textId="77777777" w:rsidR="003324E3" w:rsidRDefault="003324E3" w:rsidP="003324E3"/>
    <w:p w14:paraId="68A58704" w14:textId="77777777" w:rsidR="003324E3" w:rsidRPr="003324E3" w:rsidRDefault="003324E3" w:rsidP="003324E3"/>
    <w:sectPr w:rsidR="003324E3" w:rsidRPr="0033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4C"/>
    <w:rsid w:val="000F46D6"/>
    <w:rsid w:val="0033054C"/>
    <w:rsid w:val="0033147D"/>
    <w:rsid w:val="003324E3"/>
    <w:rsid w:val="00566C39"/>
    <w:rsid w:val="005D5E1A"/>
    <w:rsid w:val="007A78D8"/>
    <w:rsid w:val="00862561"/>
    <w:rsid w:val="009C70EB"/>
    <w:rsid w:val="00CE09EE"/>
    <w:rsid w:val="00C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CC31"/>
  <w15:chartTrackingRefBased/>
  <w15:docId w15:val="{031037B3-26BD-4071-97E3-CF2CD81A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4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2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110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58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82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39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90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ufo-com.net/kolonka/ekaterina-ageenkova/gipoteza-mekhanizma-yasnovideniya-i-rezultaty-ego-eksperimentalnogo-modelirovaniy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geenkova@list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science-freaks.livejournal.com/2312764.html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www.ufo-com.net/kolonka/ekaterina-ageenkova/ekho-anomalistiki-mezhdu-besovshchinoy-i-sinkhronichnostyu/" TargetMode="External"/><Relationship Id="rId9" Type="http://schemas.openxmlformats.org/officeDocument/2006/relationships/hyperlink" Target="https://ru.wikipedia.org/wiki/%D0%95%D0%BC%D0%B5%D0%BB%D1%8C%D1%8F%D0%BD%D0%BE%D0%B2,_%D0%92%D0%B0%D0%BB%D0%B5%D1%80%D0%B8%D0%B9_%D0%9D%D0%B8%D0%BA%D0%BE%D0%BB%D0%B0%D0%B5%D0%B2%D0%B8%D1%87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2024-02-08T06:49:00Z</dcterms:created>
  <dcterms:modified xsi:type="dcterms:W3CDTF">2024-02-19T07:31:00Z</dcterms:modified>
</cp:coreProperties>
</file>