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9B" w:rsidRPr="00363BD5" w:rsidRDefault="00363BD5" w:rsidP="00363B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63BD5">
        <w:rPr>
          <w:rFonts w:ascii="Times New Roman" w:hAnsi="Times New Roman" w:cs="Times New Roman"/>
          <w:sz w:val="20"/>
          <w:szCs w:val="20"/>
        </w:rPr>
        <w:t xml:space="preserve">Агеенкова, Е. «Полтергейст» в деревне </w:t>
      </w:r>
      <w:proofErr w:type="spellStart"/>
      <w:r w:rsidRPr="00363BD5">
        <w:rPr>
          <w:rFonts w:ascii="Times New Roman" w:hAnsi="Times New Roman" w:cs="Times New Roman"/>
          <w:sz w:val="20"/>
          <w:szCs w:val="20"/>
        </w:rPr>
        <w:t>Потейки</w:t>
      </w:r>
      <w:proofErr w:type="spellEnd"/>
      <w:r w:rsidRPr="00363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3BD5">
        <w:rPr>
          <w:rFonts w:ascii="Times New Roman" w:hAnsi="Times New Roman" w:cs="Times New Roman"/>
          <w:sz w:val="20"/>
          <w:szCs w:val="20"/>
        </w:rPr>
        <w:t>Копыльского</w:t>
      </w:r>
      <w:proofErr w:type="spellEnd"/>
      <w:r w:rsidRPr="00363BD5">
        <w:rPr>
          <w:rFonts w:ascii="Times New Roman" w:hAnsi="Times New Roman" w:cs="Times New Roman"/>
          <w:sz w:val="20"/>
          <w:szCs w:val="20"/>
        </w:rPr>
        <w:t xml:space="preserve"> района / </w:t>
      </w:r>
      <w:r w:rsidRPr="00363BD5">
        <w:rPr>
          <w:rFonts w:ascii="Times New Roman" w:hAnsi="Times New Roman" w:cs="Times New Roman"/>
          <w:sz w:val="20"/>
          <w:szCs w:val="20"/>
        </w:rPr>
        <w:t>Е.</w:t>
      </w:r>
      <w:r w:rsidRPr="00363BD5">
        <w:rPr>
          <w:rFonts w:ascii="Times New Roman" w:hAnsi="Times New Roman" w:cs="Times New Roman"/>
          <w:sz w:val="20"/>
          <w:szCs w:val="20"/>
        </w:rPr>
        <w:t xml:space="preserve"> </w:t>
      </w:r>
      <w:r w:rsidRPr="00363BD5">
        <w:rPr>
          <w:rFonts w:ascii="Times New Roman" w:hAnsi="Times New Roman" w:cs="Times New Roman"/>
          <w:sz w:val="20"/>
          <w:szCs w:val="20"/>
        </w:rPr>
        <w:t>Агеенкова</w:t>
      </w:r>
      <w:r w:rsidRPr="00363BD5">
        <w:rPr>
          <w:rFonts w:ascii="Times New Roman" w:hAnsi="Times New Roman" w:cs="Times New Roman"/>
          <w:sz w:val="20"/>
          <w:szCs w:val="20"/>
        </w:rPr>
        <w:t xml:space="preserve">. // </w:t>
      </w:r>
      <w:proofErr w:type="spellStart"/>
      <w:r w:rsidRPr="00363BD5">
        <w:rPr>
          <w:rFonts w:ascii="Times New Roman" w:hAnsi="Times New Roman" w:cs="Times New Roman"/>
          <w:sz w:val="20"/>
          <w:szCs w:val="20"/>
        </w:rPr>
        <w:t>Уфоком</w:t>
      </w:r>
      <w:proofErr w:type="spellEnd"/>
      <w:r w:rsidRPr="00363BD5">
        <w:rPr>
          <w:rFonts w:ascii="Times New Roman" w:hAnsi="Times New Roman" w:cs="Times New Roman"/>
          <w:sz w:val="20"/>
          <w:szCs w:val="20"/>
        </w:rPr>
        <w:t xml:space="preserve">: колонка исследователя.  [Электронный ресурс]. – 14.07.2022. – Режим доступа: </w:t>
      </w:r>
      <w:hyperlink r:id="rId5" w:history="1">
        <w:r w:rsidRPr="00363BD5">
          <w:rPr>
            <w:rStyle w:val="a5"/>
            <w:rFonts w:ascii="Times New Roman" w:hAnsi="Times New Roman" w:cs="Times New Roman"/>
            <w:sz w:val="20"/>
            <w:szCs w:val="20"/>
          </w:rPr>
          <w:t>https://www.ufo-com.net/kolonka/ekaterina-ageenkova/poltergeyst-v-derevne-poteyki-kopylskogo-rayona/</w:t>
        </w:r>
      </w:hyperlink>
      <w:r w:rsidRPr="00363BD5">
        <w:rPr>
          <w:rFonts w:ascii="Times New Roman" w:hAnsi="Times New Roman" w:cs="Times New Roman"/>
          <w:sz w:val="20"/>
          <w:szCs w:val="20"/>
        </w:rPr>
        <w:t xml:space="preserve"> . – Дата доступа: </w:t>
      </w:r>
      <w:r w:rsidRPr="00363BD5">
        <w:rPr>
          <w:rFonts w:ascii="Times New Roman" w:hAnsi="Times New Roman" w:cs="Times New Roman"/>
          <w:sz w:val="20"/>
          <w:szCs w:val="20"/>
        </w:rPr>
        <w:t>14.07.2022.</w:t>
      </w:r>
    </w:p>
    <w:bookmarkEnd w:id="0"/>
    <w:p w:rsidR="00363BD5" w:rsidRDefault="00363BD5"/>
    <w:p w:rsidR="00363BD5" w:rsidRPr="00363BD5" w:rsidRDefault="00363BD5" w:rsidP="00363BD5">
      <w:pPr>
        <w:shd w:val="clear" w:color="auto" w:fill="CCCCCC"/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654C49" wp14:editId="522C5F9D">
            <wp:extent cx="2743200" cy="1398501"/>
            <wp:effectExtent l="0" t="0" r="0" b="0"/>
            <wp:docPr id="6" name="Рисунок 6" descr="Екатерина Аге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Екатерина Агеен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72" cy="139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5" w:rsidRPr="00363BD5" w:rsidRDefault="00363BD5" w:rsidP="00363BD5">
      <w:pPr>
        <w:shd w:val="clear" w:color="auto" w:fill="E6E6E6"/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Екатерина Агеенкова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доцент УО «Минский инновационный университет», канд.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наук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7" w:tooltip="Написать письмо" w:history="1"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ageenkova@list.ru</w:t>
        </w:r>
      </w:hyperlink>
    </w:p>
    <w:p w:rsidR="00363BD5" w:rsidRPr="00363BD5" w:rsidRDefault="00363BD5" w:rsidP="00363BD5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363BD5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«Полтергейст» в деревне </w:t>
      </w:r>
      <w:proofErr w:type="spellStart"/>
      <w:r w:rsidRPr="00363BD5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Потейки</w:t>
      </w:r>
      <w:proofErr w:type="spellEnd"/>
      <w:r w:rsidRPr="00363BD5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</w:t>
      </w:r>
      <w:proofErr w:type="spellStart"/>
      <w:r w:rsidRPr="00363BD5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Копыльского</w:t>
      </w:r>
      <w:proofErr w:type="spellEnd"/>
      <w:r w:rsidRPr="00363BD5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района</w:t>
      </w:r>
    </w:p>
    <w:p w:rsidR="00363BD5" w:rsidRPr="00363BD5" w:rsidRDefault="00363BD5" w:rsidP="0036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«человеческий фактор» при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полтергейстных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явлениях выходит на первое место?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Явления </w:t>
      </w:r>
      <w:hyperlink r:id="rId8" w:history="1"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полтергейста в деревне </w:t>
        </w:r>
        <w:proofErr w:type="spellStart"/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Потейки</w:t>
        </w:r>
        <w:proofErr w:type="spellEnd"/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Копыльского</w:t>
        </w:r>
        <w:proofErr w:type="spellEnd"/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района</w:t>
        </w:r>
      </w:hyperlink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имели явно выраженный «человеческий фактор» в своем причинно-следственном происхождении. Они почти не получили огласки в прессе в 90-х годах прошлого столетия. И это при всем том, что и публика, и журналисты в тот период были весьма заинтересованы в любых материалах о чем-то подобном. Хотя в доме, где происходили эти события, был и священник, и представители администрации, и журналисты. Но публикации, если они и были, ныне покоятся где-то в подшивках местных газет, слухи об этом инциденте не вышли за пределы района. Хотя по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прошествии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тридцати лет старожилы деревни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Потейки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 помнят о нем, и охотно рассказали подробности нам с Ильей Бутовым, когда мы посетили этот населенный пункт весной 2018 года.</w:t>
      </w:r>
    </w:p>
    <w:p w:rsidR="00363BD5" w:rsidRPr="00363BD5" w:rsidRDefault="00363BD5" w:rsidP="00363BD5">
      <w:pPr>
        <w:shd w:val="clear" w:color="auto" w:fill="333333"/>
        <w:spacing w:after="105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363BD5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Также по теме</w:t>
      </w:r>
    </w:p>
    <w:p w:rsidR="00363BD5" w:rsidRPr="00363BD5" w:rsidRDefault="00363BD5" w:rsidP="00363BD5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B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D5C64FF" wp14:editId="1C9B551E">
            <wp:extent cx="669600" cy="669600"/>
            <wp:effectExtent l="0" t="0" r="0" b="0"/>
            <wp:docPr id="7" name="Рисунок 7" descr="https://www.ufo-com.net/upload/iblock/3ab/120612-ruki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ufo-com.net/upload/iblock/3ab/120612-ruki-200x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7" cy="66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5" w:rsidRPr="00363BD5" w:rsidRDefault="00363BD5" w:rsidP="00363BD5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Некоторые аномальные явления представляют собой ценность не только как факты в копилку, приближающие долгожданный прорыв в той или иной области, но и как необходимый будущим историкам уфологии библиографический материал. Публикуемая сегодня расшифровка машинописи была одним из первых научных отчетов об исследовании полтергейста в Беларуси и составлена В. И. Куликовым и Я. С. 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Босиным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в 1981 году. Событие произошло в деревне Слобода 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Смолевичского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района Минской области, и было всесторонне изучено на высоком профессиональном уровне, которого и сейчас не достает некоторым группам...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началось с того, что я получила письмо от жительницы деревни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Потейки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(Б.А.С.), которая жаловалась на то, что в ее доме появляются записки, 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перемещаются вещи, раздаются какие-то шумы, стуки в стене и прочее. Параллельно она жаловалась на свою тяжелую жизнь. Приведу здесь одно из ее писем (ранее оно никогда не публиковалось), присланное мне в марте 1991 года. Полагаю, оно поможет понять, почему полтергейсты – это не очень веселые события.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101B1D" wp14:editId="03ECEB93">
            <wp:extent cx="5356786" cy="6120000"/>
            <wp:effectExtent l="0" t="0" r="0" b="0"/>
            <wp:docPr id="8" name="Рисунок 8" descr="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sm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27" cy="61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5" w:rsidRPr="00363BD5" w:rsidRDefault="00363BD5" w:rsidP="0036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Фрагмент одного из писем Б.А.</w:t>
      </w:r>
      <w:proofErr w:type="gramStart"/>
      <w:r w:rsidRPr="00363B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</w:p>
    <w:p w:rsidR="00363BD5" w:rsidRPr="00363BD5" w:rsidRDefault="00363BD5" w:rsidP="0036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3BD5" w:rsidRPr="00363BD5" w:rsidRDefault="00363BD5" w:rsidP="0036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 дорогая многоуважаемая Екатерина Кузьминична!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Вот, я пишу Вам еще о том, что у нас в доме и во дворе нет тишины. Бывают такие вечера и даже до утра, что мы измучиваемся от этих разговоров и штучек, а кто с нами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разговаривает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спрашиваю, говорит домой [вероятно, </w:t>
      </w:r>
      <w:r w:rsidRPr="00363B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домовой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Е.К.], боговой (?) и вообще много чего ненужного. Да, раньше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писюльки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писал часто, а сейчас разговариваем. Бывает и поет, и танцует, и грубит. Но, все это 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мы слышим, но ничего не видим. Я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стараюся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вести себя спокойно. Но когда я спокойна, тогда начинается хуже. И когда я уже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растроюся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крайности, начинает меня успокаивать. Говорит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успокойтеся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 это ненадолго. Потом начинается опять. И, по-моему, это все делает тот же самый «друг», начиная с октября 1989 года.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когда это все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окончится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знаем. Я никуда не хожу. Не могу, бывают такие сердечные приступы, что еле отхожу, внук спасает. Дает мне лекарство – валидол, нитроглицерин. Дорогая Екатерина Кузьминична,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так было, Вы же знаете, чем оно оканчивается. Вот уже второй год я никуда не хожу и к нам также. А ведь я более двух месяцев бегала с внуком в сельский совет и домой к Раисе Викторовне.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Наверное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считает, что я не нужна. Да, если бы я работала, то тогда была всем нужна. Обидно. Да, я бы сейчас все рассказала, что у нас делается. Да, все же это происходит на глазах внука. Он волнуется, но не хочет ехать к маме. Привык к школе, детям. Да ему и осталось учиться чуть больше года, он же в 10 классе.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Да, я бы сейчас все рассказала, не боялась бы угроз. Неужели наша наука не дошла до этого? Мне говорили учителя. Чтобы я написала в Верховный совет. Не знаю, что делать? В такой обстановке, что кто-то говорит в доме и делает все, как человек.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Все что я написала вам и говорила тогда, когда Вы были – правда. Но поверить этому не могут. А мы, я, дочка и внук мучаемся. Как хочется тишины, но ее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и не знаем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когда будет.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вы сможете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приехать к нам, напишите, я вышлю деньги на дорогу. Ведь вам тоже нужно жить.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свидания! Желаю Вам всего хорошего в жизни и крепкого здоровья.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12.III.1991.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Ждем.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 время мне как раз позвонила журналистка Л. Саенко из журнала «Парус», которая решила осветить в этом издании какие-нибудь таинственные явления. Я предложила съездить в эту деревню на новый случай полтергейста, хотя предупредила, что я сама критически отношусь к «потусторонним» причинам этого явления. Так мы с ней оказались в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Потейках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было весной (как мне кажется) 1990 года.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 я в тот исторический период не была настроена оглашать эти странные события в СМИ, все-таки в этом случае были бы задеты интересы ребенка. Здравый смысл возобладал и у журналистки Ларисы Саенко, хотя, как представитель прессы она была заинтересована в публикации яркой статьи о неразгаданных феноменах.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Женщина, которая мне писала, жила вместе со своим пятнадцатилетним внуком. Жизнь у нее действительно была тяжелой. Сыновья пили, дочка была несколько раз замужем и никак не могла устроить свою жизнь. Попыталась снова – и от мешающего «прицепа» в виде ребенка пришлось отказаться, сплавив его бабушке. Как я помню, в нашем разговоре хозяйка квартиры рассказывала в основном о своих бедах. На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полтергейстных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явлениях она фиксировалась редко. В основном, это были записки, «странные шумы». </w:t>
      </w: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Голосовые проявления, описанные в письме, произошли позже и на момент единственного моего визита в этот дом они себя еще не проявляли.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я полагала, фокальным лицом в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полтергейстных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явлениях, мог быть именно мальчик, поэтому я в первую очередь обратила внимание на него. Он был замкнутым, необщительным. Я заметила, что, когда он сидел возле телевизора, то постоянно качал туда-сюда одной ногой. Он явно не понимал, о чем говорят по телевизору, ему было все равно, что смотреть. Но, похоже, он прислушивался к нашему разговору. Я бы охарактеризовала его ритмичные покачивания ногой как монотонные клонические движения. Чувствовалось и его общее напряжение. Предварительная гипотеза подтверждалась. Классическое фокальное лицо – проблемный подросток, компенсирующий путем «загадочных» действий свою неразрешимую трудную жизненную ситуацию. Но все было не так просто.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развернули сохраненные хозяйкой записки. Это были клочки бумаги с какими-то знаками и словами. Ничего осмысленного я не могу вспомнить. Что еще запомнилось: над потолком на чердаке бегали и пищали крысы, создающие неприятный шум. На это хозяйка тоже пыталась обратить наше внимание. В целом все вокруг так и сочилось ощущением какой-то безнадеги, хотя хозяйка была фельдшером и довольно неплохим. Она могла вполне здраво сформулировать свои мысли, у нее была хорошая грамотная речь. В доме было достаточно опрятно, насколько это возможно в сельской хате того периода. Сама она и ее внук также были одеты опрятно.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Было уже поздновато, и мы решили заночевать, а заодно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воочию убедиться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всем, что она писала. Всего было две кровати в одной комнате: на одной улеглась хозяйка с внуком (тот лежал у стены), а на второй – мы с журналисткой. Хозяйка спала неспокойно: два раза вставала, что-то бормотала, выходила на кухню, что-то там делала. Кстати, записки, по ее словам, всегда появлялись именно ночью. В эту ночь подобная бумажка также появилась, она нам ее потом показала. Я даже потом подумала, что она их сама пишет в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просоночном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состоянии.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тут произошло следующее. Когда она очередной раз легла на кровать, вдруг что-то упало и покатилось по полу. По звуку это напоминало металлический шарик, который катился под кроватью, где лежала хозяйка с внуком. Женщина закричала: «Вот видите!». Мы подскочили, но с собой у нас не было фонарика, и мы не смогли ничего разглядеть под низким пологом наших кроватей. Пытались зажечь спичку, но ничего увидеть не получилось, веником шарили – тоже ничего не нашли. Поражало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другое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когда мы поднялись, включили свет и шумно совершали в спальне какие-то действия, внук лежал неподвижно, отвернувшись к стене и явно не спал. При этом он даже не пошевелился и не посмотрел, что мы делаем. Это было очень странно, и я почему-то подумала, что он был как-то причастен к этому звуку: просто скинул что-то с кровати на пол.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Больше ничего не случилось, лишь продолжали сверху скрестись крысы.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 </w:t>
      </w:r>
      <w:hyperlink r:id="rId11" w:history="1">
        <w:r w:rsidRPr="00363BD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прочитаете материал журналистки Л. Саенко</w:t>
        </w:r>
      </w:hyperlink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увидите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внимания она уделила внуку и сколько – самому явлению. Материал можно сказать именно о несчастной жизни его и его бабушки, о бросившем его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отце-пьянице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счастье, которого мальчику не досталось.</w:t>
      </w:r>
    </w:p>
    <w:p w:rsidR="00363BD5" w:rsidRPr="00363BD5" w:rsidRDefault="00363BD5" w:rsidP="00363BD5">
      <w:pPr>
        <w:shd w:val="clear" w:color="auto" w:fill="333333"/>
        <w:spacing w:after="105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363BD5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Также по теме</w:t>
      </w:r>
    </w:p>
    <w:p w:rsidR="00363BD5" w:rsidRPr="00363BD5" w:rsidRDefault="00363BD5" w:rsidP="00363BD5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B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99F5E47" wp14:editId="11F089A3">
            <wp:extent cx="676800" cy="676800"/>
            <wp:effectExtent l="0" t="0" r="9525" b="9525"/>
            <wp:docPr id="9" name="Рисунок 9" descr="https://www.ufo-com.net/upload/iblock/13f/140413-horomsk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ufo-com.net/upload/iblock/13f/140413-horomsk-200x2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39" cy="6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5" w:rsidRPr="00363BD5" w:rsidRDefault="00363BD5" w:rsidP="00363BD5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Случай огненного полтергейста, имевший место в 1987-1988 годах на хуторе около 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Хоромска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в 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Столинском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районе Брестской области, в свое время оказался весьма нашумевшим событием и нашел отражение в нескольких публикациях СМИ. Его расследованием занималась группа минских ученых, изучавших аномальные явления при лаборатории 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биоэлектроники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. Составленный ими отчет сохранился до наших дней, и его адаптированный для публикации вариант мы предлагаем вашему вниманию.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Вполне понятно, почему Л. Саенко не упомянула ни о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полтергейстных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записках, ни об этом «шарике». Полагаю, она посмотрела на эти якобы таинственные и загадочные явления, так, как видела их я. Потустороннего в этих явлениях ничего нет. Есть жизненные проблемы, с которыми людям трудно справиться. И возможности им помочь ни у меня, ни у журналистки не было.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тогда показалось, что женщина хотела снять напряжение за счет обращения хоть к кому-то (а в этом доме уже кто только не перебывал). Сложно было говорить, в какой мере ей удалось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отвадить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себя этот «уровень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несчастливости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после нашего визита. Когда мы спросили у хозяйки, была ли она счастлива, то она ответила, что лишь однажды: когда в деревню вошли советские войска. Это мне глубоко врезалось в память.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Довольно редко, но мне удается навестить места, где я исследовала случаи полтергейстов в конце 1980-х – начале 1990-х годов и узнать, что сделалось с героями тех историй.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Весной 2018 при выезде на другой загадочный случай, связанный со странным «взрывом» в одном из подвалов, по инициативе Ильи Бутова, мне вместе с представителями проекта «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Уфоком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удалось снова вернуться в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Потейки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узнать о судьбе героев этой истории.</w:t>
      </w:r>
    </w:p>
    <w:p w:rsidR="00363BD5" w:rsidRPr="00363BD5" w:rsidRDefault="00363BD5" w:rsidP="00363BD5">
      <w:pPr>
        <w:shd w:val="clear" w:color="auto" w:fill="333333"/>
        <w:spacing w:after="105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363BD5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Также по теме</w:t>
      </w:r>
    </w:p>
    <w:p w:rsidR="00363BD5" w:rsidRPr="00363BD5" w:rsidRDefault="00363BD5" w:rsidP="00363BD5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B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7502D78" wp14:editId="19ED3361">
            <wp:extent cx="720000" cy="720000"/>
            <wp:effectExtent l="0" t="0" r="4445" b="4445"/>
            <wp:docPr id="10" name="Рисунок 10" descr="https://www.ufo-com.net/upload/iblock/e19/pg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ufo-com.net/upload/iblock/e19/pg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48" cy="72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5" w:rsidRPr="00363BD5" w:rsidRDefault="00363BD5" w:rsidP="00363BD5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В «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Уфоком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» продолжают поступать сообщения граждан о произошедших в Беларуси аномальных явлениях. В меру своих сил и возможностей мы продолжаем их расследование и анализ приведших к ним обстоятельств. На этот раз мы отправились в </w:t>
      </w:r>
      <w:proofErr w:type="spell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Копыльский</w:t>
      </w:r>
      <w:proofErr w:type="spell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р-н </w:t>
      </w:r>
      <w:proofErr w:type="gramStart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Минской</w:t>
      </w:r>
      <w:proofErr w:type="gramEnd"/>
      <w:r w:rsidRPr="00363B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обл., где у одного мужчины в подвале произошел странный взрыв...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 этот случай и «причуды» в доме знают практически все в деревне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Потейки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Брат одного из встреченных на остановке местных жителей даже на волне интереса там ночевал, чтобы «поймать того полтергейста», но у него ничего не получилось.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старом месте – пусто. Дом снесли. Но слухи остались. Говорят, что «та бабка» хотела новое жилье. История в глазах встреченных нами людей выглядит следующим образом. Пришел «некий человек» (местный житель) и все разоблачил. Точнее – вывел внука на чистую воду. Якобы оказалось, что внук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придумал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целую систему из ниток, которая перемещала предметы (ничего такого мы с журналисткой не видели). С наступлением темноты внук «тянул нитку» и по хате начинали «летать палочки». Якобы и бабушку ту даже уличили в том, что она «что-то дергала, что-то двигала». А когда после ее смерти дом разбирали, что-то «необычное» нашли под крышей. А вот что – люди не вспомнили.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конце жизни эта женщина стала много пить. Рассказали нам и о трагической случайности – мать мальчика потом сгорела на пожаре вместе с мужем и еще одним ребенком. Причем при загадочных обстоятельствах, как говорят местные – никто так и не установил причину пожара. Впрочем, она тоже много пила. Один сын хозяйки «нехорошо» погиб: </w:t>
      </w:r>
      <w:proofErr w:type="gram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 после очередной драки что-то случилось</w:t>
      </w:r>
      <w:proofErr w:type="gram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ногой и «она свела его в могилу». Другой сын двадцать пять лет просидел в тюрьме и что с ним сейчас, нам разузнать не удалось. Но сам мальчик смог избежать трагических событий – на момент нашего посещения он получил специальность, был женат, жил в другом городе.</w:t>
      </w:r>
    </w:p>
    <w:p w:rsidR="00363BD5" w:rsidRPr="00363BD5" w:rsidRDefault="00363BD5" w:rsidP="003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Увы, хотя </w:t>
      </w:r>
      <w:proofErr w:type="spellStart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полтергейстные</w:t>
      </w:r>
      <w:proofErr w:type="spellEnd"/>
      <w:r w:rsidRPr="00363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явления сами о себе почти никогда не затрагивают людей физически, почти всегда такие случаи сопровождаются человеческими трагедиями. Это стало одним из триггеров того, чтобы я ушла из этой темы.</w:t>
      </w:r>
    </w:p>
    <w:p w:rsidR="00363BD5" w:rsidRDefault="00363BD5"/>
    <w:sectPr w:rsidR="003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D5"/>
    <w:rsid w:val="00015D5A"/>
    <w:rsid w:val="00016C6D"/>
    <w:rsid w:val="00027C76"/>
    <w:rsid w:val="00031850"/>
    <w:rsid w:val="00045458"/>
    <w:rsid w:val="00046715"/>
    <w:rsid w:val="0005602B"/>
    <w:rsid w:val="00073F37"/>
    <w:rsid w:val="000C4ACD"/>
    <w:rsid w:val="000D38C6"/>
    <w:rsid w:val="000D5F6B"/>
    <w:rsid w:val="000E7816"/>
    <w:rsid w:val="001A69F4"/>
    <w:rsid w:val="001B11C7"/>
    <w:rsid w:val="001C4E97"/>
    <w:rsid w:val="001D0C37"/>
    <w:rsid w:val="001D5D01"/>
    <w:rsid w:val="001D714B"/>
    <w:rsid w:val="001E0D1B"/>
    <w:rsid w:val="001F5F9B"/>
    <w:rsid w:val="00206D4F"/>
    <w:rsid w:val="00206E17"/>
    <w:rsid w:val="00222BC1"/>
    <w:rsid w:val="00296A09"/>
    <w:rsid w:val="002A060E"/>
    <w:rsid w:val="002B19DA"/>
    <w:rsid w:val="002F1D7C"/>
    <w:rsid w:val="002F1F08"/>
    <w:rsid w:val="003064B7"/>
    <w:rsid w:val="00343C59"/>
    <w:rsid w:val="003532CE"/>
    <w:rsid w:val="00363BD5"/>
    <w:rsid w:val="003643C0"/>
    <w:rsid w:val="003812AB"/>
    <w:rsid w:val="003851A7"/>
    <w:rsid w:val="003917A8"/>
    <w:rsid w:val="00392452"/>
    <w:rsid w:val="003958A1"/>
    <w:rsid w:val="00395B1E"/>
    <w:rsid w:val="003B47CA"/>
    <w:rsid w:val="003F1ABD"/>
    <w:rsid w:val="00412602"/>
    <w:rsid w:val="00471C6E"/>
    <w:rsid w:val="004A439B"/>
    <w:rsid w:val="004C28F5"/>
    <w:rsid w:val="004C5B3F"/>
    <w:rsid w:val="004D2630"/>
    <w:rsid w:val="004E32DD"/>
    <w:rsid w:val="005A2818"/>
    <w:rsid w:val="005C3652"/>
    <w:rsid w:val="005D4BE8"/>
    <w:rsid w:val="005D5A93"/>
    <w:rsid w:val="005D7349"/>
    <w:rsid w:val="005E291D"/>
    <w:rsid w:val="005E3F54"/>
    <w:rsid w:val="006334EC"/>
    <w:rsid w:val="00633856"/>
    <w:rsid w:val="00661094"/>
    <w:rsid w:val="00665EC4"/>
    <w:rsid w:val="006776AB"/>
    <w:rsid w:val="00681DB9"/>
    <w:rsid w:val="006857EB"/>
    <w:rsid w:val="006941D9"/>
    <w:rsid w:val="006C15E3"/>
    <w:rsid w:val="006D271B"/>
    <w:rsid w:val="006F5112"/>
    <w:rsid w:val="00703540"/>
    <w:rsid w:val="00704F31"/>
    <w:rsid w:val="0072093E"/>
    <w:rsid w:val="00724BDE"/>
    <w:rsid w:val="00741FB1"/>
    <w:rsid w:val="00754329"/>
    <w:rsid w:val="00790F00"/>
    <w:rsid w:val="007A3936"/>
    <w:rsid w:val="007B69D0"/>
    <w:rsid w:val="007D4E55"/>
    <w:rsid w:val="007D67C8"/>
    <w:rsid w:val="00801DCC"/>
    <w:rsid w:val="00814CD1"/>
    <w:rsid w:val="00854E00"/>
    <w:rsid w:val="00863978"/>
    <w:rsid w:val="00880D0E"/>
    <w:rsid w:val="00890A31"/>
    <w:rsid w:val="00896F71"/>
    <w:rsid w:val="008A739C"/>
    <w:rsid w:val="008B7DF3"/>
    <w:rsid w:val="008C5534"/>
    <w:rsid w:val="008E315A"/>
    <w:rsid w:val="0090085D"/>
    <w:rsid w:val="00901AAD"/>
    <w:rsid w:val="009067A2"/>
    <w:rsid w:val="00920B4B"/>
    <w:rsid w:val="009312AF"/>
    <w:rsid w:val="00934C64"/>
    <w:rsid w:val="009402C6"/>
    <w:rsid w:val="00956957"/>
    <w:rsid w:val="00962356"/>
    <w:rsid w:val="00977C41"/>
    <w:rsid w:val="0099003B"/>
    <w:rsid w:val="009924B7"/>
    <w:rsid w:val="009A56B1"/>
    <w:rsid w:val="009A721A"/>
    <w:rsid w:val="009C1B4E"/>
    <w:rsid w:val="00A142B2"/>
    <w:rsid w:val="00A21D40"/>
    <w:rsid w:val="00A46C48"/>
    <w:rsid w:val="00A55FDB"/>
    <w:rsid w:val="00A8187A"/>
    <w:rsid w:val="00A9635E"/>
    <w:rsid w:val="00AC2325"/>
    <w:rsid w:val="00AC7056"/>
    <w:rsid w:val="00AD367F"/>
    <w:rsid w:val="00B1742A"/>
    <w:rsid w:val="00B25D09"/>
    <w:rsid w:val="00B3513A"/>
    <w:rsid w:val="00B452AA"/>
    <w:rsid w:val="00B4795B"/>
    <w:rsid w:val="00B548F2"/>
    <w:rsid w:val="00B70B53"/>
    <w:rsid w:val="00B80971"/>
    <w:rsid w:val="00B83828"/>
    <w:rsid w:val="00B84C1E"/>
    <w:rsid w:val="00BC4AD8"/>
    <w:rsid w:val="00BE6BAF"/>
    <w:rsid w:val="00BF2F91"/>
    <w:rsid w:val="00C45346"/>
    <w:rsid w:val="00C57330"/>
    <w:rsid w:val="00C87AAA"/>
    <w:rsid w:val="00CB2526"/>
    <w:rsid w:val="00CB4117"/>
    <w:rsid w:val="00CD25D9"/>
    <w:rsid w:val="00CD44A9"/>
    <w:rsid w:val="00D0477E"/>
    <w:rsid w:val="00D12976"/>
    <w:rsid w:val="00D12C74"/>
    <w:rsid w:val="00D1443C"/>
    <w:rsid w:val="00D16FAE"/>
    <w:rsid w:val="00D6181B"/>
    <w:rsid w:val="00D62045"/>
    <w:rsid w:val="00D755A5"/>
    <w:rsid w:val="00D77117"/>
    <w:rsid w:val="00DB6E96"/>
    <w:rsid w:val="00DF6D5B"/>
    <w:rsid w:val="00E04EBF"/>
    <w:rsid w:val="00E3204B"/>
    <w:rsid w:val="00E756C9"/>
    <w:rsid w:val="00E86D04"/>
    <w:rsid w:val="00EC3C69"/>
    <w:rsid w:val="00EE47E5"/>
    <w:rsid w:val="00F2142B"/>
    <w:rsid w:val="00F406D8"/>
    <w:rsid w:val="00F41C24"/>
    <w:rsid w:val="00F42313"/>
    <w:rsid w:val="00F64955"/>
    <w:rsid w:val="00F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07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15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5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7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5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6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3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3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2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29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88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09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46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o-com.net/observes/detail.php?ELEMENT_ID=9934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ageenkova@list.ru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fo-com.net/observes/detail.php?ELEMENT_ID=9934" TargetMode="External"/><Relationship Id="rId5" Type="http://schemas.openxmlformats.org/officeDocument/2006/relationships/hyperlink" Target="https://www.ufo-com.net/kolonka/ekaterina-ageenkova/poltergeyst-v-derevne-poteyki-kopylskogo-rayona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1658</Words>
  <Characters>11248</Characters>
  <Application>Microsoft Office Word</Application>
  <DocSecurity>0</DocSecurity>
  <Lines>255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2022-07-14T11:54:00Z</dcterms:created>
  <dcterms:modified xsi:type="dcterms:W3CDTF">2022-07-14T12:17:00Z</dcterms:modified>
</cp:coreProperties>
</file>